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Notulen ALV</w:t>
      </w:r>
    </w:p>
    <w:p w:rsidR="00000000" w:rsidDel="00000000" w:rsidP="00000000" w:rsidRDefault="00000000" w:rsidRPr="00000000" w14:paraId="00000005">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pBdr>
          <w:top w:color="c0c0c0" w:space="1" w:sz="4" w:val="single"/>
          <w:left w:color="c0c0c0" w:space="4" w:sz="4" w:val="single"/>
          <w:bottom w:color="c0c0c0" w:space="1" w:sz="4" w:val="single"/>
          <w:right w:color="c0c0c0" w:space="4" w:sz="4" w:val="single"/>
          <w:between w:color="c0c0c0" w:space="1" w:sz="4" w:val="single"/>
        </w:pBdr>
        <w:ind w:left="1440" w:hanging="144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Onderwerp: </w:t>
        <w:tab/>
        <w:t xml:space="preserve">Algemene ledenvergadering Arnhemse Sport Federatie (ASF)</w:t>
      </w:r>
    </w:p>
    <w:p w:rsidR="00000000" w:rsidDel="00000000" w:rsidP="00000000" w:rsidRDefault="00000000" w:rsidRPr="00000000" w14:paraId="00000007">
      <w:pPr>
        <w:pBdr>
          <w:top w:color="c0c0c0" w:space="1" w:sz="4" w:val="single"/>
          <w:left w:color="c0c0c0" w:space="4" w:sz="4" w:val="single"/>
          <w:bottom w:color="c0c0c0" w:space="1" w:sz="4" w:val="single"/>
          <w:right w:color="c0c0c0" w:space="4" w:sz="4" w:val="single"/>
          <w:between w:color="c0c0c0" w:space="1"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08">
      <w:pPr>
        <w:pBdr>
          <w:top w:color="c0c0c0" w:space="1" w:sz="4" w:val="single"/>
          <w:left w:color="c0c0c0" w:space="4" w:sz="4" w:val="single"/>
          <w:bottom w:color="c0c0c0" w:space="1" w:sz="4" w:val="single"/>
          <w:right w:color="c0c0c0" w:space="4" w:sz="4" w:val="single"/>
          <w:between w:color="c0c0c0" w:space="1" w:sz="4" w:val="single"/>
        </w:pBdr>
        <w:ind w:left="1410" w:hanging="14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Aanwezig: </w:t>
        <w:tab/>
        <w:t xml:space="preserve">De Paasberg, Sportbedrijf Arnhem, Stichting Aikido, ASV Zuid Arnhem, Arnhem Eagles, Aetos, Zuid Arnhem, ACGV Stichting Gym en Turnen, VDZ, Arnhemse Voetbal Federatie,  Scaramouche, HV de Serpeling, Arnhemse Luchtvaart Club</w:t>
      </w:r>
    </w:p>
    <w:p w:rsidR="00000000" w:rsidDel="00000000" w:rsidP="00000000" w:rsidRDefault="00000000" w:rsidRPr="00000000" w14:paraId="00000009">
      <w:pPr>
        <w:pBdr>
          <w:top w:color="c0c0c0" w:space="1" w:sz="4" w:val="single"/>
          <w:left w:color="c0c0c0" w:space="4" w:sz="4" w:val="single"/>
          <w:bottom w:color="c0c0c0" w:space="1" w:sz="4" w:val="single"/>
          <w:right w:color="c0c0c0" w:space="4" w:sz="4" w:val="single"/>
          <w:between w:color="c0c0c0" w:space="1"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Vanuit de ASF: Eric, Mike, Eva, Joep en Gaby.</w:t>
      </w:r>
    </w:p>
    <w:p w:rsidR="00000000" w:rsidDel="00000000" w:rsidP="00000000" w:rsidRDefault="00000000" w:rsidRPr="00000000" w14:paraId="0000000A">
      <w:pPr>
        <w:pBdr>
          <w:top w:color="c0c0c0" w:space="1" w:sz="4" w:val="single"/>
          <w:left w:color="c0c0c0" w:space="4" w:sz="4" w:val="single"/>
          <w:bottom w:color="c0c0c0" w:space="1" w:sz="4" w:val="single"/>
          <w:right w:color="c0c0c0" w:space="4" w:sz="4" w:val="single"/>
          <w:between w:color="c0c0c0" w:space="1"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w:t>
        <w:tab/>
        <w:t xml:space="preserve">Maandag 17 januari 2022</w:t>
      </w:r>
    </w:p>
    <w:p w:rsidR="00000000" w:rsidDel="00000000" w:rsidP="00000000" w:rsidRDefault="00000000" w:rsidRPr="00000000" w14:paraId="0000000B">
      <w:pPr>
        <w:pBdr>
          <w:top w:color="c0c0c0" w:space="1" w:sz="4" w:val="single"/>
          <w:left w:color="c0c0c0" w:space="4" w:sz="4" w:val="single"/>
          <w:bottom w:color="c0c0c0" w:space="1" w:sz="4" w:val="single"/>
          <w:right w:color="c0c0c0" w:space="4" w:sz="4" w:val="single"/>
          <w:between w:color="c0c0c0" w:space="1" w:sz="4" w:val="single"/>
        </w:pBdr>
        <w:tabs>
          <w:tab w:val="left" w:pos="5529"/>
        </w:tabs>
        <w:ind w:left="0" w:firstLine="0"/>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Locatie:         Digitaal    </w:t>
      </w:r>
    </w:p>
    <w:p w:rsidR="00000000" w:rsidDel="00000000" w:rsidP="00000000" w:rsidRDefault="00000000" w:rsidRPr="00000000" w14:paraId="0000000C">
      <w:pP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Opening</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voorzitter opent de vergadering en heet iedereen welkom. Er wordt gedeeld dat deze vergadering primair in het teken staat van de statuten. Het proces om tot nieuwe statuten te komen, wordt kort geschetst. De huidige statuten dateren uit 1989.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de vorige vergadering zijn de statuten reeds besproken en diverse vragen inzake de statutenwijziging besproken.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b w:val="1"/>
          <w:sz w:val="20"/>
          <w:szCs w:val="20"/>
          <w:rtl w:val="0"/>
        </w:rPr>
        <w:t xml:space="preserve">Nieuwe statuten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proces van de nieuwe statuten zijn toegelicht. Er wordt gestemd door de aanwezigen. Daarbij is door 10 leden unaniem akkoord gegeven voor de aanpassing van de statuten.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college B&amp;W, vanuit de gemeente Arnhem, dient ook toestemming te geven. Het bestuur van de ASF zich hier bovenop en zorgt ervoor dat dit geen vertraging oploopt.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Sportdebat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Er wordt een sportdebat georganiseerd. Dit debat vindt digitaal plaats, waarbij verschillende actuele thema’s worden behandeld (bijvoorbeeld andere verdienmodellen voor de binnensport). Thema’s kunnen worden aangeleverd door de sportaanbieders, wat ze kunnen doorgeven. Hierbij worden verschillende experts betrokken om gezamenlijk te behandelen. Het sportcafé staat op 15 februari en is alleen met sportaanbieders en 8 maart is het debat en inclusief de politieke partijen uit Arnhem.</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Thema’s die door de aanwezigen worden genoemd: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Hoe interesseer je jeugd voor je sport?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Toepassing en volgen van de doelstellingen uit het sportakkoord.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Mochten er nog thema’s te binnen schieten, kan men dit doorgeven aan Gaby. De uitnodiging voor het debat volgt nog later.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W.v.t.t.k.</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 zijn verder geen vragen van de aanwezigen.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Afsluiting</w:t>
      </w: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voorzitter bedankt iedereen voor zijn/haar deelname en sluit de vergadering af. </w:t>
      </w:r>
    </w:p>
    <w:p w:rsidR="00000000" w:rsidDel="00000000" w:rsidP="00000000" w:rsidRDefault="00000000" w:rsidRPr="00000000" w14:paraId="00000026">
      <w:pPr>
        <w:ind w:left="0" w:firstLine="0"/>
        <w:rPr>
          <w:rFonts w:ascii="Verdana" w:cs="Verdana" w:eastAsia="Verdana" w:hAnsi="Verdana"/>
          <w:sz w:val="20"/>
          <w:szCs w:val="20"/>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536"/>
        <w:tab w:val="right" w:pos="9072"/>
      </w:tabs>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2465550</wp:posOffset>
          </wp:positionH>
          <wp:positionV relativeFrom="paragraph">
            <wp:posOffset>-335277</wp:posOffset>
          </wp:positionV>
          <wp:extent cx="802958" cy="80295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2958" cy="802958"/>
                  </a:xfrm>
                  <a:prstGeom prst="rect"/>
                  <a:ln/>
                </pic:spPr>
              </pic:pic>
            </a:graphicData>
          </a:graphic>
        </wp:anchor>
      </w:drawing>
    </w:r>
  </w:p>
  <w:p w:rsidR="00000000" w:rsidDel="00000000" w:rsidP="00000000" w:rsidRDefault="00000000" w:rsidRPr="00000000" w14:paraId="00000028">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29">
    <w:pPr>
      <w:tabs>
        <w:tab w:val="center" w:pos="4536"/>
        <w:tab w:val="right" w:pos="9072"/>
      </w:tabs>
      <w:rPr>
        <w:rFonts w:ascii="Verdana" w:cs="Verdana" w:eastAsia="Verdana" w:hAnsi="Verdana"/>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2E4099"/>
    <w:pPr>
      <w:spacing w:after="0" w:line="240" w:lineRule="auto"/>
    </w:pPr>
    <w:rPr>
      <w:rFonts w:ascii="Times New Roman" w:cs="Times New Roman" w:hAnsi="Times New Roman"/>
      <w:sz w:val="24"/>
      <w:szCs w:val="24"/>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2E4099"/>
    <w:pPr>
      <w:ind w:left="720"/>
    </w:pPr>
    <w:rPr>
      <w:rFonts w:ascii="Calibri" w:hAnsi="Calibri"/>
      <w:sz w:val="22"/>
      <w:szCs w:val="22"/>
      <w:lang w:eastAsia="en-US"/>
    </w:rPr>
  </w:style>
  <w:style w:type="paragraph" w:styleId="Geenafstand">
    <w:name w:val="No Spacing"/>
    <w:uiPriority w:val="1"/>
    <w:qFormat w:val="1"/>
    <w:rsid w:val="002E4099"/>
    <w:pPr>
      <w:spacing w:after="0" w:line="240" w:lineRule="auto"/>
    </w:pPr>
    <w:rPr>
      <w:rFonts w:ascii="Times New Roman" w:cs="Times New Roman" w:hAnsi="Times New Roman"/>
      <w:sz w:val="24"/>
      <w:szCs w:val="24"/>
      <w:lang w:eastAsia="nl-NL"/>
    </w:rPr>
  </w:style>
  <w:style w:type="character" w:styleId="Hyperlink">
    <w:name w:val="Hyperlink"/>
    <w:basedOn w:val="Standaardalinea-lettertype"/>
    <w:uiPriority w:val="99"/>
    <w:unhideWhenUsed w:val="1"/>
    <w:rsid w:val="00A21314"/>
    <w:rPr>
      <w:color w:val="0563c1" w:themeColor="hyperlink"/>
      <w:u w:val="single"/>
    </w:rPr>
  </w:style>
  <w:style w:type="paragraph" w:styleId="Ballontekst">
    <w:name w:val="Balloon Text"/>
    <w:basedOn w:val="Standaard"/>
    <w:link w:val="BallontekstChar"/>
    <w:uiPriority w:val="99"/>
    <w:semiHidden w:val="1"/>
    <w:unhideWhenUsed w:val="1"/>
    <w:rsid w:val="001F5051"/>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1F5051"/>
    <w:rPr>
      <w:rFonts w:ascii="Lucida Grande" w:cs="Lucida Grande" w:hAnsi="Lucida Grande"/>
      <w:sz w:val="18"/>
      <w:szCs w:val="18"/>
      <w:lang w:eastAsia="nl-NL"/>
    </w:rPr>
  </w:style>
  <w:style w:type="paragraph" w:styleId="Koptekst">
    <w:name w:val="header"/>
    <w:basedOn w:val="Standaard"/>
    <w:link w:val="KoptekstChar"/>
    <w:uiPriority w:val="99"/>
    <w:unhideWhenUsed w:val="1"/>
    <w:rsid w:val="00AF5283"/>
    <w:pPr>
      <w:tabs>
        <w:tab w:val="center" w:pos="4536"/>
        <w:tab w:val="right" w:pos="9072"/>
      </w:tabs>
    </w:pPr>
  </w:style>
  <w:style w:type="character" w:styleId="KoptekstChar" w:customStyle="1">
    <w:name w:val="Koptekst Char"/>
    <w:basedOn w:val="Standaardalinea-lettertype"/>
    <w:link w:val="Koptekst"/>
    <w:uiPriority w:val="99"/>
    <w:rsid w:val="00AF5283"/>
    <w:rPr>
      <w:rFonts w:ascii="Times New Roman" w:cs="Times New Roman" w:hAnsi="Times New Roman"/>
      <w:sz w:val="24"/>
      <w:szCs w:val="24"/>
      <w:lang w:eastAsia="nl-NL"/>
    </w:rPr>
  </w:style>
  <w:style w:type="paragraph" w:styleId="Voettekst">
    <w:name w:val="footer"/>
    <w:basedOn w:val="Standaard"/>
    <w:link w:val="VoettekstChar"/>
    <w:uiPriority w:val="99"/>
    <w:unhideWhenUsed w:val="1"/>
    <w:rsid w:val="00AF5283"/>
    <w:pPr>
      <w:tabs>
        <w:tab w:val="center" w:pos="4536"/>
        <w:tab w:val="right" w:pos="9072"/>
      </w:tabs>
    </w:pPr>
  </w:style>
  <w:style w:type="character" w:styleId="VoettekstChar" w:customStyle="1">
    <w:name w:val="Voettekst Char"/>
    <w:basedOn w:val="Standaardalinea-lettertype"/>
    <w:link w:val="Voettekst"/>
    <w:uiPriority w:val="99"/>
    <w:rsid w:val="00AF5283"/>
    <w:rPr>
      <w:rFonts w:ascii="Times New Roman" w:cs="Times New Roman" w:hAnsi="Times New Roman"/>
      <w:sz w:val="24"/>
      <w:szCs w:val="24"/>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6ZTj64s188XVslywTYlxj+d2g==">AMUW2mXtde0ZXCAbx1HC++jthcixWkn9+OLklUXjviTKJLf8tbfMcK8qpJxl6amXfU2HK7U23xFP+GoY5Xv+SDMCY+o9QxF8qrle/S8mwf9f8dx1Gj2Gs5I=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2019-02-28T12:00:00Z</dcterms:created>
  <dc:creator>Marit van Genderen</dc:creator>
</cp:coreProperties>
</file>